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9" w:rsidRDefault="00876399" w:rsidP="00876399">
      <w:pPr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76399" w:rsidRDefault="00876399" w:rsidP="00876399">
      <w:pPr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76399" w:rsidRDefault="00876399" w:rsidP="0087639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76399" w:rsidRDefault="00876399" w:rsidP="00876399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REPUBLIKA HRVATSKA</w:t>
      </w:r>
    </w:p>
    <w:p w:rsidR="00876399" w:rsidRDefault="00876399" w:rsidP="0087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KRAPINSKO - ZAGORSKA ŽUPANIJA </w:t>
      </w:r>
    </w:p>
    <w:p w:rsidR="00876399" w:rsidRDefault="00876399" w:rsidP="0087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DJEČJI VRTIĆ BEDEKOVČINA</w:t>
      </w:r>
    </w:p>
    <w:p w:rsidR="00876399" w:rsidRDefault="00876399" w:rsidP="0087639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UPRAVNO VIJEĆE</w:t>
      </w:r>
    </w:p>
    <w:p w:rsidR="00876399" w:rsidRDefault="00FA366F" w:rsidP="00876399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400-05/22-01/03</w:t>
      </w:r>
    </w:p>
    <w:p w:rsidR="00876399" w:rsidRDefault="00E409BE" w:rsidP="00876399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2197-48-01</w:t>
      </w:r>
      <w:r w:rsidR="00FA366F">
        <w:rPr>
          <w:rFonts w:ascii="Times New Roman" w:hAnsi="Times New Roman" w:cs="Times New Roman"/>
          <w:sz w:val="24"/>
          <w:szCs w:val="24"/>
        </w:rPr>
        <w:t>-22</w:t>
      </w:r>
      <w:r w:rsidR="00876399">
        <w:rPr>
          <w:rFonts w:ascii="Times New Roman" w:hAnsi="Times New Roman" w:cs="Times New Roman"/>
          <w:sz w:val="24"/>
          <w:szCs w:val="24"/>
        </w:rPr>
        <w:t>-2</w:t>
      </w:r>
    </w:p>
    <w:p w:rsidR="00876399" w:rsidRDefault="00876399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Bedekovčina, </w:t>
      </w:r>
      <w:r w:rsidR="00FA366F">
        <w:rPr>
          <w:rFonts w:ascii="Times New Roman" w:hAnsi="Times New Roman" w:cs="Times New Roman"/>
          <w:sz w:val="24"/>
          <w:szCs w:val="24"/>
        </w:rPr>
        <w:t>28</w:t>
      </w:r>
      <w:r w:rsidR="00DE4F74">
        <w:rPr>
          <w:rFonts w:ascii="Times New Roman" w:hAnsi="Times New Roman" w:cs="Times New Roman"/>
          <w:sz w:val="24"/>
          <w:szCs w:val="24"/>
        </w:rPr>
        <w:t xml:space="preserve">. </w:t>
      </w:r>
      <w:r w:rsidR="00FA366F">
        <w:rPr>
          <w:rFonts w:ascii="Times New Roman" w:hAnsi="Times New Roman" w:cs="Times New Roman"/>
          <w:sz w:val="24"/>
          <w:szCs w:val="24"/>
        </w:rPr>
        <w:t>ožujka 2022</w:t>
      </w:r>
      <w:r w:rsidR="00DE4F74">
        <w:rPr>
          <w:rFonts w:ascii="Times New Roman" w:hAnsi="Times New Roman" w:cs="Times New Roman"/>
          <w:sz w:val="24"/>
          <w:szCs w:val="24"/>
        </w:rPr>
        <w:t>.</w:t>
      </w:r>
    </w:p>
    <w:p w:rsidR="00876399" w:rsidRDefault="00876399" w:rsidP="00876399">
      <w:pPr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 temelju članka 42. Statuta Dječjeg vrtića Bedekovčina </w:t>
      </w:r>
      <w:proofErr w:type="spellStart"/>
      <w:r w:rsidR="00E75E72" w:rsidRPr="00F864FF">
        <w:rPr>
          <w:rFonts w:ascii="Times New Roman" w:eastAsia="Times New Roman" w:hAnsi="Times New Roman" w:cs="Times New Roman"/>
          <w:szCs w:val="24"/>
          <w:lang w:eastAsia="hr-HR"/>
        </w:rPr>
        <w:t>Bedekovčina</w:t>
      </w:r>
      <w:proofErr w:type="spellEnd"/>
      <w:r w:rsidR="00E75E72" w:rsidRPr="00F864FF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bookmarkStart w:id="0" w:name="_GoBack"/>
      <w:bookmarkEnd w:id="0"/>
      <w:r w:rsidR="00E75E72" w:rsidRPr="00176588">
        <w:rPr>
          <w:rFonts w:ascii="Times New Roman" w:eastAsia="Times New Roman" w:hAnsi="Times New Roman" w:cs="Times New Roman"/>
          <w:szCs w:val="24"/>
          <w:lang w:eastAsia="hr-HR"/>
        </w:rPr>
        <w:t xml:space="preserve">(KLASA: 601-02/13-01/59, URBROJ:2197-02-06/13-1; KLASA:601-02/14-01/51, URBROJ:2197-02-06/14-4, KLASA:601-02/17-01/115, </w:t>
      </w:r>
      <w:r w:rsidR="00E75E72">
        <w:rPr>
          <w:rFonts w:ascii="Times New Roman" w:eastAsia="Times New Roman" w:hAnsi="Times New Roman" w:cs="Times New Roman"/>
          <w:szCs w:val="24"/>
          <w:lang w:eastAsia="hr-HR"/>
        </w:rPr>
        <w:t>URBROJ:2197-02-06/17-4, K</w:t>
      </w:r>
      <w:r w:rsidR="00E75E72" w:rsidRPr="00176588">
        <w:rPr>
          <w:rFonts w:ascii="Times New Roman" w:eastAsia="Times New Roman" w:hAnsi="Times New Roman" w:cs="Times New Roman"/>
          <w:szCs w:val="24"/>
          <w:lang w:eastAsia="hr-HR"/>
        </w:rPr>
        <w:t>LASA: 012-01/21-01/02, UBROJ:2197-48-01/21-5</w:t>
      </w:r>
      <w:r w:rsidR="00E75E72">
        <w:rPr>
          <w:rFonts w:ascii="Times New Roman" w:eastAsia="Times New Roman" w:hAnsi="Times New Roman" w:cs="Times New Roman"/>
          <w:szCs w:val="24"/>
          <w:lang w:eastAsia="hr-HR"/>
        </w:rPr>
        <w:t xml:space="preserve"> i  KLASA:012-01/21-01/02, URBROJ:2197-48-01/21-11, KLASA:012-01/21-01/03, URBROJ:2197-48-01/21-1 – pročišćeni tekst</w:t>
      </w:r>
      <w:r w:rsidR="00E75E72" w:rsidRPr="00176588">
        <w:rPr>
          <w:rFonts w:ascii="Times New Roman" w:eastAsia="Times New Roman" w:hAnsi="Times New Roman" w:cs="Times New Roman"/>
          <w:szCs w:val="24"/>
          <w:lang w:eastAsia="hr-HR"/>
        </w:rPr>
        <w:t>)</w:t>
      </w:r>
      <w:r>
        <w:rPr>
          <w:rFonts w:ascii="Times New Roman" w:hAnsi="Times New Roman" w:cs="Times New Roman"/>
          <w:szCs w:val="24"/>
        </w:rPr>
        <w:t>, Upravno vijeć</w:t>
      </w:r>
      <w:r w:rsidR="00317CFC">
        <w:rPr>
          <w:rFonts w:ascii="Times New Roman" w:hAnsi="Times New Roman" w:cs="Times New Roman"/>
          <w:szCs w:val="24"/>
        </w:rPr>
        <w:t xml:space="preserve">e Dječjeg vrtića Bedekovčina na </w:t>
      </w:r>
      <w:r w:rsidR="00E75E72">
        <w:rPr>
          <w:rFonts w:ascii="Times New Roman" w:hAnsi="Times New Roman" w:cs="Times New Roman"/>
          <w:szCs w:val="24"/>
        </w:rPr>
        <w:t>9</w:t>
      </w:r>
      <w:r w:rsidR="00DE4F7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sjednici održanoj dana </w:t>
      </w:r>
      <w:r w:rsidR="00E75E72">
        <w:rPr>
          <w:rFonts w:ascii="Times New Roman" w:hAnsi="Times New Roman" w:cs="Times New Roman"/>
          <w:szCs w:val="24"/>
        </w:rPr>
        <w:t>28</w:t>
      </w:r>
      <w:r w:rsidR="00DE4F74">
        <w:rPr>
          <w:rFonts w:ascii="Times New Roman" w:hAnsi="Times New Roman" w:cs="Times New Roman"/>
          <w:szCs w:val="24"/>
        </w:rPr>
        <w:t xml:space="preserve">. </w:t>
      </w:r>
      <w:r w:rsidR="00E75E72">
        <w:rPr>
          <w:rFonts w:ascii="Times New Roman" w:hAnsi="Times New Roman" w:cs="Times New Roman"/>
          <w:szCs w:val="24"/>
        </w:rPr>
        <w:t>ožujka 2022</w:t>
      </w:r>
      <w:r w:rsidR="00DE4F74">
        <w:rPr>
          <w:rFonts w:ascii="Times New Roman" w:hAnsi="Times New Roman" w:cs="Times New Roman"/>
          <w:szCs w:val="24"/>
        </w:rPr>
        <w:t>. godine</w:t>
      </w:r>
      <w:r>
        <w:rPr>
          <w:rFonts w:ascii="Times New Roman" w:hAnsi="Times New Roman" w:cs="Times New Roman"/>
          <w:szCs w:val="24"/>
        </w:rPr>
        <w:t>, donijelo je</w:t>
      </w:r>
    </w:p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876399" w:rsidRDefault="00876399" w:rsidP="00876399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876399" w:rsidRDefault="00876399" w:rsidP="00876399">
      <w:pPr>
        <w:pStyle w:val="Naslov1"/>
        <w:rPr>
          <w:szCs w:val="24"/>
        </w:rPr>
      </w:pPr>
      <w:r>
        <w:rPr>
          <w:szCs w:val="24"/>
        </w:rPr>
        <w:t>Z A K LJ U Č A K</w:t>
      </w:r>
    </w:p>
    <w:p w:rsidR="00876399" w:rsidRDefault="00876399" w:rsidP="0087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7CF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26441">
        <w:rPr>
          <w:rFonts w:ascii="Times New Roman" w:hAnsi="Times New Roman" w:cs="Times New Roman"/>
          <w:sz w:val="24"/>
          <w:szCs w:val="24"/>
        </w:rPr>
        <w:t>Godišnji izvještaj o ostvarenju Financijskog plana Dječjeg vrt</w:t>
      </w:r>
      <w:r w:rsidR="00E75E72">
        <w:rPr>
          <w:rFonts w:ascii="Times New Roman" w:hAnsi="Times New Roman" w:cs="Times New Roman"/>
          <w:sz w:val="24"/>
          <w:szCs w:val="24"/>
        </w:rPr>
        <w:t>ića Bedekovčina za 2021</w:t>
      </w:r>
      <w:r w:rsidR="00B60B67">
        <w:rPr>
          <w:rFonts w:ascii="Times New Roman" w:hAnsi="Times New Roman" w:cs="Times New Roman"/>
          <w:sz w:val="24"/>
          <w:szCs w:val="24"/>
        </w:rPr>
        <w:t xml:space="preserve">. godinu, u kojoj su ostvareni prihodi u iznosu od </w:t>
      </w:r>
      <w:r w:rsidR="00E75E72">
        <w:rPr>
          <w:rFonts w:ascii="Times New Roman" w:hAnsi="Times New Roman" w:cs="Times New Roman"/>
          <w:sz w:val="24"/>
          <w:szCs w:val="24"/>
        </w:rPr>
        <w:t>3.192.185,18</w:t>
      </w:r>
      <w:r w:rsidR="00B60B67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E75E72">
        <w:rPr>
          <w:rFonts w:ascii="Times New Roman" w:hAnsi="Times New Roman" w:cs="Times New Roman"/>
          <w:sz w:val="24"/>
          <w:szCs w:val="24"/>
        </w:rPr>
        <w:t>96,94 %</w:t>
      </w:r>
      <w:r w:rsidR="00B60B67">
        <w:rPr>
          <w:rFonts w:ascii="Times New Roman" w:hAnsi="Times New Roman" w:cs="Times New Roman"/>
          <w:sz w:val="24"/>
          <w:szCs w:val="24"/>
        </w:rPr>
        <w:t xml:space="preserve">, a rashodi u iznosu od </w:t>
      </w:r>
      <w:r w:rsidR="00E75E72">
        <w:rPr>
          <w:rFonts w:ascii="Times New Roman" w:hAnsi="Times New Roman" w:cs="Times New Roman"/>
          <w:sz w:val="24"/>
          <w:szCs w:val="24"/>
        </w:rPr>
        <w:t>3.252.459,25</w:t>
      </w:r>
      <w:r w:rsidR="00B60B67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E75E72">
        <w:rPr>
          <w:rFonts w:ascii="Times New Roman" w:hAnsi="Times New Roman" w:cs="Times New Roman"/>
          <w:sz w:val="24"/>
          <w:szCs w:val="24"/>
        </w:rPr>
        <w:t>97,36</w:t>
      </w:r>
      <w:r w:rsidR="00E409BE">
        <w:rPr>
          <w:rFonts w:ascii="Times New Roman" w:hAnsi="Times New Roman" w:cs="Times New Roman"/>
          <w:sz w:val="24"/>
          <w:szCs w:val="24"/>
        </w:rPr>
        <w:t xml:space="preserve"> %, a koji je sastavni dio ovog Zaključka.</w:t>
      </w:r>
    </w:p>
    <w:p w:rsidR="00876399" w:rsidRDefault="00876399" w:rsidP="00876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Ovaj Zaključak stupa na snagu danom donošenja, te će se objaviti na Oglasnoj ploči Dječjeg vrtića Bedekovčina.</w:t>
      </w:r>
    </w:p>
    <w:p w:rsidR="00876399" w:rsidRDefault="00876399" w:rsidP="00876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99" w:rsidRPr="00F130FB" w:rsidRDefault="00876399" w:rsidP="00876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="00F13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876399" w:rsidRDefault="00876399" w:rsidP="00876399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UPRAVNOG VIJEĆA</w:t>
      </w: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Željko Novosel           </w:t>
      </w:r>
    </w:p>
    <w:p w:rsidR="00876399" w:rsidRDefault="00876399" w:rsidP="00876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99" w:rsidRDefault="00876399" w:rsidP="00876399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5E72" w:rsidRDefault="00E75E72" w:rsidP="0087639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99" w:rsidRDefault="00876399" w:rsidP="0087639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441" w:rsidRDefault="00C26441" w:rsidP="00C2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99" w:rsidRPr="00C26441">
        <w:rPr>
          <w:rFonts w:ascii="Times New Roman" w:hAnsi="Times New Roman" w:cs="Times New Roman"/>
          <w:sz w:val="24"/>
          <w:szCs w:val="24"/>
        </w:rPr>
        <w:t>Dječji vrtić Bedekovčina, n/o ravnateljice, ovdje</w:t>
      </w:r>
    </w:p>
    <w:p w:rsidR="00C26441" w:rsidRPr="00C26441" w:rsidRDefault="00C26441" w:rsidP="00C2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6362">
        <w:rPr>
          <w:rFonts w:ascii="Times New Roman" w:hAnsi="Times New Roman" w:cs="Times New Roman"/>
          <w:sz w:val="24"/>
          <w:szCs w:val="24"/>
        </w:rPr>
        <w:t>Općina Bedekovčina</w:t>
      </w:r>
      <w:r>
        <w:rPr>
          <w:rFonts w:ascii="Times New Roman" w:hAnsi="Times New Roman" w:cs="Times New Roman"/>
          <w:sz w:val="24"/>
          <w:szCs w:val="24"/>
        </w:rPr>
        <w:t>, ovdje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6399">
        <w:rPr>
          <w:rFonts w:ascii="Times New Roman" w:hAnsi="Times New Roman" w:cs="Times New Roman"/>
          <w:sz w:val="24"/>
          <w:szCs w:val="24"/>
        </w:rPr>
        <w:t>. Računovodstvo, ovdje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6399">
        <w:rPr>
          <w:rFonts w:ascii="Times New Roman" w:hAnsi="Times New Roman" w:cs="Times New Roman"/>
          <w:sz w:val="24"/>
          <w:szCs w:val="24"/>
        </w:rPr>
        <w:t>. Za objavu na Oglasnoj ploči Dječjeg vrtića Bedekovčina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6399">
        <w:rPr>
          <w:rFonts w:ascii="Times New Roman" w:hAnsi="Times New Roman" w:cs="Times New Roman"/>
          <w:sz w:val="24"/>
          <w:szCs w:val="24"/>
        </w:rPr>
        <w:t>. Za zbirku akata</w:t>
      </w:r>
    </w:p>
    <w:p w:rsidR="00876399" w:rsidRDefault="00C26441" w:rsidP="00876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6399">
        <w:rPr>
          <w:rFonts w:ascii="Times New Roman" w:hAnsi="Times New Roman" w:cs="Times New Roman"/>
          <w:sz w:val="24"/>
          <w:szCs w:val="24"/>
        </w:rPr>
        <w:t>. Za prilog zapisniku</w:t>
      </w:r>
    </w:p>
    <w:p w:rsidR="00FD0A08" w:rsidRPr="00E409BE" w:rsidRDefault="00C26441" w:rsidP="00E4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09BE">
        <w:rPr>
          <w:rFonts w:ascii="Times New Roman" w:hAnsi="Times New Roman" w:cs="Times New Roman"/>
          <w:sz w:val="24"/>
          <w:szCs w:val="24"/>
        </w:rPr>
        <w:t>. Pismohrana, ovdje</w:t>
      </w:r>
    </w:p>
    <w:sectPr w:rsidR="00FD0A08" w:rsidRPr="00E4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764D"/>
    <w:multiLevelType w:val="hybridMultilevel"/>
    <w:tmpl w:val="BA1C4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614"/>
    <w:multiLevelType w:val="hybridMultilevel"/>
    <w:tmpl w:val="8BB08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9"/>
    <w:rsid w:val="00317CFC"/>
    <w:rsid w:val="00876399"/>
    <w:rsid w:val="00B23EB9"/>
    <w:rsid w:val="00B60B67"/>
    <w:rsid w:val="00C26441"/>
    <w:rsid w:val="00D56121"/>
    <w:rsid w:val="00DA6362"/>
    <w:rsid w:val="00DE4F74"/>
    <w:rsid w:val="00E409BE"/>
    <w:rsid w:val="00E75E72"/>
    <w:rsid w:val="00F130FB"/>
    <w:rsid w:val="00FA366F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2881-803A-4393-9682-B9A6790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99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87639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6399"/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76399"/>
    <w:pPr>
      <w:spacing w:after="0" w:line="240" w:lineRule="auto"/>
      <w:ind w:firstLine="720"/>
      <w:jc w:val="both"/>
    </w:pPr>
    <w:rPr>
      <w:rFonts w:ascii="Calibri" w:eastAsia="Calibri" w:hAnsi="Calibri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76399"/>
    <w:rPr>
      <w:rFonts w:ascii="Calibri" w:eastAsia="Calibri" w:hAnsi="Calibri"/>
      <w:sz w:val="24"/>
    </w:rPr>
  </w:style>
  <w:style w:type="paragraph" w:styleId="Odlomakpopisa">
    <w:name w:val="List Paragraph"/>
    <w:basedOn w:val="Normal"/>
    <w:uiPriority w:val="34"/>
    <w:qFormat/>
    <w:rsid w:val="0087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2022-04-15T08:09:00Z</dcterms:created>
  <dcterms:modified xsi:type="dcterms:W3CDTF">2022-04-15T08:09:00Z</dcterms:modified>
</cp:coreProperties>
</file>